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5F2C2">
      <w:pPr>
        <w:pStyle w:val="4"/>
        <w:spacing w:before="9"/>
        <w:rPr>
          <w:rFonts w:hint="default" w:ascii="Times New Roman" w:hAnsi="Times New Roman" w:cs="Times New Roman"/>
          <w:sz w:val="12"/>
        </w:rPr>
      </w:pPr>
    </w:p>
    <w:p w14:paraId="45472761">
      <w:pPr>
        <w:pStyle w:val="3"/>
        <w:spacing w:line="578" w:lineRule="exact"/>
        <w:ind w:left="0" w:leftChars="0" w:firstLine="0" w:firstLineChars="0"/>
        <w:jc w:val="center"/>
        <w:rPr>
          <w:rFonts w:hint="default"/>
        </w:rPr>
      </w:pPr>
      <w:r>
        <w:rPr>
          <w:rFonts w:hint="default"/>
        </w:rPr>
        <w:t>喀什分公司喀什、岳普湖服务区主标牌增设</w:t>
      </w:r>
    </w:p>
    <w:p w14:paraId="3643F53F">
      <w:pPr>
        <w:pStyle w:val="3"/>
        <w:spacing w:line="578" w:lineRule="exact"/>
        <w:ind w:left="0" w:leftChars="0" w:firstLine="0" w:firstLineChars="0"/>
        <w:jc w:val="center"/>
        <w:rPr>
          <w:rFonts w:hint="default" w:ascii="Times New Roman" w:hAnsi="Times New Roman" w:cs="Times New Roman"/>
        </w:rPr>
      </w:pPr>
      <w:r>
        <w:rPr>
          <w:rFonts w:hint="default"/>
        </w:rPr>
        <w:t>项目</w:t>
      </w:r>
      <w:r>
        <w:rPr>
          <w:rFonts w:hint="default" w:ascii="Times New Roman" w:hAnsi="Times New Roman" w:cs="Times New Roman"/>
        </w:rPr>
        <w:t>报价单</w:t>
      </w:r>
    </w:p>
    <w:p w14:paraId="104DAA61">
      <w:pPr>
        <w:pStyle w:val="4"/>
        <w:spacing w:before="10"/>
        <w:rPr>
          <w:rFonts w:hint="default" w:ascii="Times New Roman" w:hAnsi="Times New Roman" w:cs="Times New Roman"/>
          <w:sz w:val="38"/>
        </w:rPr>
      </w:pPr>
    </w:p>
    <w:p w14:paraId="64101FE3">
      <w:pPr>
        <w:pStyle w:val="4"/>
        <w:spacing w:line="316" w:lineRule="auto"/>
        <w:ind w:left="111" w:firstLine="559"/>
        <w:rPr>
          <w:rFonts w:hint="eastAsia" w:ascii="方正仿宋_GBK" w:hAnsi="方正仿宋_GBK" w:eastAsia="方正仿宋_GBK" w:cs="方正仿宋_GBK"/>
        </w:rPr>
      </w:pPr>
      <w:r>
        <w:rPr>
          <w:rFonts w:hint="eastAsia" w:cs="方正仿宋_GBK"/>
          <w:lang w:val="en-US" w:eastAsia="zh-CN"/>
        </w:rPr>
        <w:t>根据工作需要，现需为</w:t>
      </w:r>
      <w:r>
        <w:rPr>
          <w:rFonts w:hint="eastAsia" w:ascii="方正仿宋_GBK" w:hAnsi="方正仿宋_GBK" w:eastAsia="方正仿宋_GBK" w:cs="方正仿宋_GBK"/>
          <w:lang w:eastAsia="zh-CN"/>
        </w:rPr>
        <w:t>喀什分公司喀什、岳普湖服务区主标牌增设项目</w:t>
      </w:r>
      <w:r>
        <w:rPr>
          <w:rFonts w:hint="eastAsia" w:ascii="方正仿宋_GBK" w:hAnsi="方正仿宋_GBK" w:eastAsia="方正仿宋_GBK" w:cs="方正仿宋_GBK"/>
        </w:rPr>
        <w:t>进行报价。</w:t>
      </w:r>
    </w:p>
    <w:p w14:paraId="3EA85A60">
      <w:pPr>
        <w:pStyle w:val="4"/>
        <w:spacing w:before="40"/>
        <w:ind w:left="67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一、报价清单</w:t>
      </w:r>
    </w:p>
    <w:p w14:paraId="4161AADC">
      <w:pPr>
        <w:pStyle w:val="4"/>
        <w:spacing w:before="5"/>
        <w:rPr>
          <w:rFonts w:hint="default" w:ascii="Times New Roman" w:hAnsi="Times New Roman" w:cs="Times New Roman"/>
          <w:sz w:val="20"/>
        </w:rPr>
      </w:pPr>
    </w:p>
    <w:tbl>
      <w:tblPr>
        <w:tblStyle w:val="8"/>
        <w:tblW w:w="932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1132"/>
        <w:gridCol w:w="1579"/>
        <w:gridCol w:w="1775"/>
        <w:gridCol w:w="503"/>
        <w:gridCol w:w="608"/>
        <w:gridCol w:w="976"/>
        <w:gridCol w:w="976"/>
        <w:gridCol w:w="1277"/>
      </w:tblGrid>
      <w:tr w14:paraId="19E3B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3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2D33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喀什分公司喀什、岳普湖服务区主标牌增设项目清单</w:t>
            </w:r>
          </w:p>
        </w:tc>
      </w:tr>
      <w:tr w14:paraId="15512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CA2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A32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服务区名称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2F9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7A7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项目特征描述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689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980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09D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E43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小计（元）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EAE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4460D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E86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430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喀什服务区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D77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门头灯箱拆除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95F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1.尺寸3m*1.5m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02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D39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A8A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DBF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91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工程数量为双侧合计</w:t>
            </w:r>
          </w:p>
        </w:tc>
      </w:tr>
      <w:tr w14:paraId="127F3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BAB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1A7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喀什服务区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63E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门头灯箱拆除+新疆交投LOGO下移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BF2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1.尺寸7.8m*1.2m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27C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65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7A0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0F6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233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工程数量为双侧合计</w:t>
            </w:r>
          </w:p>
        </w:tc>
      </w:tr>
      <w:tr w14:paraId="33933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899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0D8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喀什服务区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745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“喀什服务区”发光字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41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1.尺寸5m*1.2m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2.镀锌铁皮冲孔发光字+烤漆蓝色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3.白色蓝景灯珠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BA6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282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6B0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671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F11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工程数量为双侧合计,单字1m*1.2m</w:t>
            </w:r>
          </w:p>
        </w:tc>
      </w:tr>
      <w:tr w14:paraId="28DE5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53B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F8A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喀什服务区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66D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室内功能区指示牌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055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1.亚克力灯箱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2.尺寸3.6m*0.35m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0CC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63A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2.52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8C7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D21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938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工程数量为双侧合计，单个尺寸1.8m*0.35m</w:t>
            </w:r>
          </w:p>
        </w:tc>
      </w:tr>
      <w:tr w14:paraId="3A4C3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E2B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1BE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岳普湖服务区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2C5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门头灯箱拆除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310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1.尺寸3m*1.5m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B3E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35E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8C4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C2D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483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工程数量为双侧合计</w:t>
            </w:r>
          </w:p>
        </w:tc>
      </w:tr>
      <w:tr w14:paraId="7A85B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491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5C5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岳普湖服务区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712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门头灯箱拆除+新疆交投LOGO下移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1CF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1.尺寸8.9m*1.2m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AFC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FCA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388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224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1E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工程数量为双侧合计</w:t>
            </w:r>
          </w:p>
        </w:tc>
      </w:tr>
      <w:tr w14:paraId="58F9C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D53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DFC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岳普湖服务区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D0C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“岳普湖服务区”发光字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ACE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1.尺寸6m*1.2m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2.镀锌铁皮冲孔发光字+烤漆蓝色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3.白色蓝景灯珠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91D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E2B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14.4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A93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7ED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4E9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工程数量为双侧合计,单字1m*1.2m</w:t>
            </w:r>
          </w:p>
        </w:tc>
      </w:tr>
      <w:tr w14:paraId="0C7D6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996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7E3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岳普湖服务区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A25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室内功能区指示牌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931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1.亚克力灯箱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2.尺寸3.6m*0.35m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6E4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E33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2.52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9AA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CB5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A1C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工程数量为双侧合计，单个尺寸1.8m*0.35m</w:t>
            </w:r>
          </w:p>
        </w:tc>
      </w:tr>
      <w:tr w14:paraId="3C91F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103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42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F41D">
            <w:pPr>
              <w:snapToGrid w:val="0"/>
              <w:ind w:left="0" w:leftChars="0" w:right="0" w:rightChars="0" w:firstLine="0" w:firstLineChars="0"/>
              <w:jc w:val="left"/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E316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06A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362A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365BBBF1">
      <w:pPr>
        <w:spacing w:before="79"/>
        <w:ind w:left="92" w:right="97" w:firstLine="0"/>
        <w:jc w:val="center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（报价清单应根据采购项目具体情况，尽量详尽列明符合该采购项目的清单内容。）</w:t>
      </w:r>
    </w:p>
    <w:p w14:paraId="68A03651">
      <w:pPr>
        <w:pStyle w:val="4"/>
        <w:spacing w:before="152"/>
        <w:ind w:left="67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二、供货</w:t>
      </w:r>
      <w:r>
        <w:rPr>
          <w:rFonts w:hint="default" w:ascii="Times New Roman" w:hAnsi="Times New Roman" w:eastAsia="Times New Roman" w:cs="Times New Roman"/>
        </w:rPr>
        <w:t>/</w:t>
      </w:r>
      <w:r>
        <w:rPr>
          <w:rFonts w:hint="default" w:ascii="Times New Roman" w:hAnsi="Times New Roman" w:eastAsia="黑体" w:cs="Times New Roman"/>
        </w:rPr>
        <w:t>工程</w:t>
      </w:r>
      <w:r>
        <w:rPr>
          <w:rFonts w:hint="default" w:ascii="Times New Roman" w:hAnsi="Times New Roman" w:eastAsia="Times New Roman" w:cs="Times New Roman"/>
        </w:rPr>
        <w:t>/</w:t>
      </w:r>
      <w:r>
        <w:rPr>
          <w:rFonts w:hint="default" w:ascii="Times New Roman" w:hAnsi="Times New Roman" w:eastAsia="黑体" w:cs="Times New Roman"/>
        </w:rPr>
        <w:t>服务承诺</w:t>
      </w:r>
    </w:p>
    <w:p w14:paraId="0E1DE53C">
      <w:pPr>
        <w:pStyle w:val="4"/>
        <w:spacing w:before="160" w:line="328" w:lineRule="auto"/>
        <w:ind w:left="111" w:right="207" w:firstLine="559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我方承诺所提交的报价文件资料均真实有效，若我单位成交该采购项目，将严格按照采询单相关要求及响应的承诺履行合同，并作出如下承诺：</w:t>
      </w:r>
    </w:p>
    <w:p w14:paraId="71528AB0">
      <w:pPr>
        <w:pStyle w:val="4"/>
        <w:tabs>
          <w:tab w:val="left" w:pos="6984"/>
        </w:tabs>
        <w:spacing w:before="35"/>
        <w:ind w:left="670"/>
        <w:rPr>
          <w:rFonts w:hint="default" w:ascii="Times New Roman" w:hAnsi="Times New Roman" w:eastAsia="Times New Roman" w:cs="Times New Roman"/>
        </w:rPr>
      </w:pPr>
      <w:r>
        <w:rPr>
          <w:rFonts w:hint="default" w:ascii="Times New Roman" w:hAnsi="Times New Roman" w:eastAsia="Times New Roman" w:cs="Times New Roman"/>
          <w:spacing w:val="-1"/>
        </w:rPr>
        <w:t>1.</w:t>
      </w:r>
      <w:r>
        <w:rPr>
          <w:rFonts w:hint="default" w:ascii="Times New Roman" w:hAnsi="Times New Roman" w:cs="Times New Roman"/>
          <w:spacing w:val="-1"/>
        </w:rPr>
        <w:t>交</w:t>
      </w:r>
      <w:r>
        <w:rPr>
          <w:rFonts w:hint="default" w:ascii="Times New Roman" w:hAnsi="Times New Roman" w:cs="Times New Roman"/>
          <w:spacing w:val="-3"/>
        </w:rPr>
        <w:t>货</w:t>
      </w:r>
      <w:r>
        <w:rPr>
          <w:rFonts w:hint="default" w:ascii="Times New Roman" w:hAnsi="Times New Roman" w:eastAsia="Times New Roman" w:cs="Times New Roman"/>
          <w:spacing w:val="-1"/>
        </w:rPr>
        <w:t>/</w:t>
      </w:r>
      <w:r>
        <w:rPr>
          <w:rFonts w:hint="default" w:ascii="Times New Roman" w:hAnsi="Times New Roman" w:cs="Times New Roman"/>
          <w:spacing w:val="-1"/>
        </w:rPr>
        <w:t>工</w:t>
      </w:r>
      <w:r>
        <w:rPr>
          <w:rFonts w:hint="default" w:ascii="Times New Roman" w:hAnsi="Times New Roman" w:cs="Times New Roman"/>
          <w:spacing w:val="-3"/>
        </w:rPr>
        <w:t>程</w:t>
      </w:r>
      <w:r>
        <w:rPr>
          <w:rFonts w:hint="default" w:ascii="Times New Roman" w:hAnsi="Times New Roman" w:eastAsia="Times New Roman" w:cs="Times New Roman"/>
          <w:spacing w:val="-1"/>
        </w:rPr>
        <w:t>/</w:t>
      </w:r>
      <w:r>
        <w:rPr>
          <w:rFonts w:hint="default" w:ascii="Times New Roman" w:hAnsi="Times New Roman" w:cs="Times New Roman"/>
        </w:rPr>
        <w:t>服</w:t>
      </w:r>
      <w:r>
        <w:rPr>
          <w:rFonts w:hint="default" w:ascii="Times New Roman" w:hAnsi="Times New Roman" w:cs="Times New Roman"/>
          <w:spacing w:val="-3"/>
        </w:rPr>
        <w:t>务</w:t>
      </w:r>
      <w:r>
        <w:rPr>
          <w:rFonts w:hint="default" w:ascii="Times New Roman" w:hAnsi="Times New Roman" w:cs="Times New Roman"/>
        </w:rPr>
        <w:t>地点</w:t>
      </w:r>
      <w:r>
        <w:rPr>
          <w:rFonts w:hint="default" w:ascii="Times New Roman" w:hAnsi="Times New Roman" w:cs="Times New Roman"/>
          <w:spacing w:val="-3"/>
        </w:rPr>
        <w:t>：</w:t>
      </w:r>
      <w:r>
        <w:rPr>
          <w:rFonts w:hint="default" w:ascii="Times New Roman" w:hAnsi="Times New Roman" w:eastAsia="Times New Roman" w:cs="Times New Roman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u w:val="single"/>
          <w:lang w:val="en-US" w:eastAsia="zh-CN"/>
        </w:rPr>
        <w:t>喀什服务区、岳普湖服务区</w:t>
      </w:r>
      <w:r>
        <w:rPr>
          <w:rFonts w:hint="default" w:ascii="Times New Roman" w:hAnsi="Times New Roman" w:eastAsia="Times New Roman" w:cs="Times New Roman"/>
          <w:u w:val="single"/>
        </w:rPr>
        <w:tab/>
      </w:r>
    </w:p>
    <w:p w14:paraId="743CFE8E">
      <w:pPr>
        <w:pStyle w:val="4"/>
        <w:tabs>
          <w:tab w:val="left" w:pos="6984"/>
        </w:tabs>
        <w:spacing w:before="153"/>
        <w:ind w:left="670"/>
        <w:rPr>
          <w:rFonts w:hint="default" w:ascii="Times New Roman" w:hAnsi="Times New Roman" w:eastAsia="Times New Roman" w:cs="Times New Roman"/>
        </w:rPr>
      </w:pPr>
      <w:r>
        <w:rPr>
          <w:rFonts w:hint="default" w:ascii="Times New Roman" w:hAnsi="Times New Roman" w:eastAsia="Times New Roman" w:cs="Times New Roman"/>
          <w:spacing w:val="-1"/>
        </w:rPr>
        <w:t>2.</w:t>
      </w:r>
      <w:r>
        <w:rPr>
          <w:rFonts w:hint="default" w:ascii="Times New Roman" w:hAnsi="Times New Roman" w:cs="Times New Roman"/>
          <w:spacing w:val="-1"/>
        </w:rPr>
        <w:t>交</w:t>
      </w:r>
      <w:r>
        <w:rPr>
          <w:rFonts w:hint="default" w:ascii="Times New Roman" w:hAnsi="Times New Roman" w:cs="Times New Roman"/>
          <w:spacing w:val="-3"/>
        </w:rPr>
        <w:t>货</w:t>
      </w:r>
      <w:r>
        <w:rPr>
          <w:rFonts w:hint="default" w:ascii="Times New Roman" w:hAnsi="Times New Roman" w:cs="Times New Roman"/>
          <w:spacing w:val="-1"/>
        </w:rPr>
        <w:t>时</w:t>
      </w:r>
      <w:r>
        <w:rPr>
          <w:rFonts w:hint="default" w:ascii="Times New Roman" w:hAnsi="Times New Roman" w:cs="Times New Roman"/>
          <w:spacing w:val="-3"/>
        </w:rPr>
        <w:t>间</w:t>
      </w:r>
      <w:r>
        <w:rPr>
          <w:rFonts w:hint="default" w:ascii="Times New Roman" w:hAnsi="Times New Roman" w:eastAsia="Times New Roman" w:cs="Times New Roman"/>
          <w:spacing w:val="-1"/>
        </w:rPr>
        <w:t>/</w:t>
      </w:r>
      <w:r>
        <w:rPr>
          <w:rFonts w:hint="default" w:ascii="Times New Roman" w:hAnsi="Times New Roman" w:cs="Times New Roman"/>
          <w:spacing w:val="-1"/>
        </w:rPr>
        <w:t>完</w:t>
      </w:r>
      <w:r>
        <w:rPr>
          <w:rFonts w:hint="default" w:ascii="Times New Roman" w:hAnsi="Times New Roman" w:cs="Times New Roman"/>
          <w:spacing w:val="-3"/>
        </w:rPr>
        <w:t>工</w:t>
      </w:r>
      <w:r>
        <w:rPr>
          <w:rFonts w:hint="default" w:ascii="Times New Roman" w:hAnsi="Times New Roman" w:cs="Times New Roman"/>
          <w:spacing w:val="-1"/>
        </w:rPr>
        <w:t>时间</w:t>
      </w:r>
      <w:r>
        <w:rPr>
          <w:rFonts w:hint="default" w:ascii="Times New Roman" w:hAnsi="Times New Roman" w:eastAsia="Times New Roman" w:cs="Times New Roman"/>
          <w:spacing w:val="-1"/>
        </w:rPr>
        <w:t>/</w:t>
      </w:r>
      <w:r>
        <w:rPr>
          <w:rFonts w:hint="default" w:ascii="Times New Roman" w:hAnsi="Times New Roman" w:cs="Times New Roman"/>
        </w:rPr>
        <w:t>服</w:t>
      </w:r>
      <w:r>
        <w:rPr>
          <w:rFonts w:hint="default" w:ascii="Times New Roman" w:hAnsi="Times New Roman" w:cs="Times New Roman"/>
          <w:spacing w:val="-3"/>
        </w:rPr>
        <w:t>务</w:t>
      </w:r>
      <w:r>
        <w:rPr>
          <w:rFonts w:hint="default" w:ascii="Times New Roman" w:hAnsi="Times New Roman" w:cs="Times New Roman"/>
        </w:rPr>
        <w:t>期限</w:t>
      </w:r>
      <w:r>
        <w:rPr>
          <w:rFonts w:hint="default" w:ascii="Times New Roman" w:hAnsi="Times New Roman" w:cs="Times New Roman"/>
          <w:spacing w:val="-3"/>
        </w:rPr>
        <w:t>：</w:t>
      </w:r>
      <w:r>
        <w:rPr>
          <w:rFonts w:hint="default" w:ascii="Times New Roman" w:hAnsi="Times New Roman" w:eastAsia="Times New Roman" w:cs="Times New Roman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u w:val="single"/>
        </w:rPr>
        <w:tab/>
      </w:r>
    </w:p>
    <w:p w14:paraId="538A93CC">
      <w:pPr>
        <w:pStyle w:val="4"/>
        <w:tabs>
          <w:tab w:val="left" w:pos="5709"/>
        </w:tabs>
        <w:spacing w:before="112"/>
        <w:ind w:left="670"/>
        <w:rPr>
          <w:rFonts w:hint="default" w:ascii="Times New Roman" w:hAnsi="Times New Roman" w:eastAsia="Times New Roman" w:cs="Times New Roman"/>
        </w:rPr>
      </w:pPr>
      <w:r>
        <w:rPr>
          <w:rFonts w:hint="default" w:ascii="Times New Roman" w:hAnsi="Times New Roman" w:eastAsia="Times New Roman" w:cs="Times New Roman"/>
          <w:spacing w:val="-1"/>
        </w:rPr>
        <w:t>3.</w:t>
      </w:r>
      <w:r>
        <w:rPr>
          <w:rFonts w:hint="default" w:ascii="Times New Roman" w:hAnsi="Times New Roman" w:cs="Times New Roman"/>
          <w:spacing w:val="-1"/>
        </w:rPr>
        <w:t>包</w:t>
      </w:r>
      <w:r>
        <w:rPr>
          <w:rFonts w:hint="default" w:ascii="Times New Roman" w:hAnsi="Times New Roman" w:cs="Times New Roman"/>
          <w:spacing w:val="-3"/>
        </w:rPr>
        <w:t>装</w:t>
      </w:r>
      <w:r>
        <w:rPr>
          <w:rFonts w:hint="default" w:ascii="Times New Roman" w:hAnsi="Times New Roman" w:cs="Times New Roman"/>
        </w:rPr>
        <w:t>方式</w:t>
      </w:r>
      <w:r>
        <w:rPr>
          <w:rFonts w:hint="default" w:ascii="Times New Roman" w:hAnsi="Times New Roman" w:cs="Times New Roman"/>
          <w:spacing w:val="-4"/>
        </w:rPr>
        <w:t>：</w:t>
      </w:r>
      <w:r>
        <w:rPr>
          <w:rFonts w:hint="default" w:ascii="Times New Roman" w:hAnsi="Times New Roman" w:eastAsia="Times New Roman" w:cs="Times New Roman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u w:val="single"/>
          <w:lang w:val="en-US" w:eastAsia="zh-CN"/>
        </w:rPr>
        <w:t>无</w:t>
      </w:r>
      <w:r>
        <w:rPr>
          <w:rFonts w:hint="default" w:ascii="Times New Roman" w:hAnsi="Times New Roman" w:eastAsia="Times New Roman" w:cs="Times New Roman"/>
          <w:u w:val="single"/>
        </w:rPr>
        <w:tab/>
      </w:r>
    </w:p>
    <w:p w14:paraId="28BD44B6">
      <w:pPr>
        <w:pStyle w:val="4"/>
        <w:tabs>
          <w:tab w:val="left" w:pos="6345"/>
        </w:tabs>
        <w:spacing w:before="151"/>
        <w:ind w:left="670"/>
        <w:rPr>
          <w:rFonts w:hint="default" w:ascii="Times New Roman" w:hAnsi="Times New Roman" w:eastAsia="Times New Roman" w:cs="Times New Roman"/>
        </w:rPr>
      </w:pPr>
      <w:r>
        <w:rPr>
          <w:rFonts w:hint="default" w:ascii="Times New Roman" w:hAnsi="Times New Roman" w:eastAsia="Times New Roman" w:cs="Times New Roman"/>
          <w:spacing w:val="-1"/>
        </w:rPr>
        <w:t>4.</w:t>
      </w:r>
      <w:r>
        <w:rPr>
          <w:rFonts w:hint="default" w:ascii="Times New Roman" w:hAnsi="Times New Roman" w:cs="Times New Roman"/>
          <w:spacing w:val="-1"/>
        </w:rPr>
        <w:t>检</w:t>
      </w:r>
      <w:r>
        <w:rPr>
          <w:rFonts w:hint="default" w:ascii="Times New Roman" w:hAnsi="Times New Roman" w:cs="Times New Roman"/>
          <w:spacing w:val="-3"/>
        </w:rPr>
        <w:t>验</w:t>
      </w:r>
      <w:r>
        <w:rPr>
          <w:rFonts w:hint="default" w:ascii="Times New Roman" w:hAnsi="Times New Roman" w:eastAsia="Times New Roman" w:cs="Times New Roman"/>
          <w:spacing w:val="-1"/>
        </w:rPr>
        <w:t>/</w:t>
      </w:r>
      <w:r>
        <w:rPr>
          <w:rFonts w:hint="default" w:ascii="Times New Roman" w:hAnsi="Times New Roman" w:cs="Times New Roman"/>
          <w:spacing w:val="-1"/>
        </w:rPr>
        <w:t>验</w:t>
      </w:r>
      <w:r>
        <w:rPr>
          <w:rFonts w:hint="default" w:ascii="Times New Roman" w:hAnsi="Times New Roman" w:cs="Times New Roman"/>
          <w:spacing w:val="-3"/>
        </w:rPr>
        <w:t>收</w:t>
      </w:r>
      <w:r>
        <w:rPr>
          <w:rFonts w:hint="default" w:ascii="Times New Roman" w:hAnsi="Times New Roman" w:cs="Times New Roman"/>
          <w:spacing w:val="-1"/>
        </w:rPr>
        <w:t>要</w:t>
      </w:r>
      <w:r>
        <w:rPr>
          <w:rFonts w:hint="default" w:ascii="Times New Roman" w:hAnsi="Times New Roman" w:cs="Times New Roman"/>
        </w:rPr>
        <w:t>求</w:t>
      </w:r>
      <w:r>
        <w:rPr>
          <w:rFonts w:hint="default" w:ascii="Times New Roman" w:hAnsi="Times New Roman" w:cs="Times New Roman"/>
          <w:spacing w:val="-4"/>
        </w:rPr>
        <w:t>：</w:t>
      </w:r>
      <w:r>
        <w:rPr>
          <w:rFonts w:hint="default" w:ascii="Times New Roman" w:hAnsi="Times New Roman" w:eastAsia="Times New Roman" w:cs="Times New Roman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u w:val="single"/>
          <w:lang w:val="en-US" w:eastAsia="zh-CN"/>
        </w:rPr>
        <w:t>合格</w:t>
      </w:r>
      <w:r>
        <w:rPr>
          <w:rFonts w:hint="default" w:ascii="Times New Roman" w:hAnsi="Times New Roman" w:eastAsia="Times New Roman" w:cs="Times New Roman"/>
          <w:u w:val="single"/>
        </w:rPr>
        <w:tab/>
      </w:r>
    </w:p>
    <w:p w14:paraId="3F3B1178">
      <w:pPr>
        <w:pStyle w:val="4"/>
        <w:spacing w:before="151"/>
        <w:ind w:left="67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 New Roman" w:cs="Times New Roman"/>
        </w:rPr>
        <w:t>5.</w:t>
      </w:r>
      <w:r>
        <w:rPr>
          <w:rFonts w:hint="default" w:ascii="Times New Roman" w:hAnsi="Times New Roman" w:cs="Times New Roman"/>
        </w:rPr>
        <w:t>支付方式：</w:t>
      </w:r>
      <w:r>
        <w:rPr>
          <w:rFonts w:hint="default" w:ascii="Times New Roman" w:hAnsi="Times New Roman" w:cs="Times New Roman"/>
          <w:u w:val="single"/>
        </w:rPr>
        <w:t xml:space="preserve"> 同意贵方支付方式 </w:t>
      </w:r>
    </w:p>
    <w:p w14:paraId="241A3924">
      <w:pPr>
        <w:pStyle w:val="4"/>
        <w:tabs>
          <w:tab w:val="left" w:pos="7258"/>
        </w:tabs>
        <w:spacing w:before="153"/>
        <w:ind w:left="67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 New Roman" w:cs="Times New Roman"/>
        </w:rPr>
        <w:t>6.</w:t>
      </w:r>
      <w:r>
        <w:rPr>
          <w:rFonts w:hint="default" w:ascii="Times New Roman" w:hAnsi="Times New Roman" w:cs="Times New Roman"/>
        </w:rPr>
        <w:t>质</w:t>
      </w:r>
      <w:r>
        <w:rPr>
          <w:rFonts w:hint="default" w:ascii="Times New Roman" w:hAnsi="Times New Roman" w:cs="Times New Roman"/>
          <w:spacing w:val="-3"/>
        </w:rPr>
        <w:t>保</w:t>
      </w:r>
      <w:r>
        <w:rPr>
          <w:rFonts w:hint="default" w:ascii="Times New Roman" w:hAnsi="Times New Roman" w:cs="Times New Roman"/>
        </w:rPr>
        <w:t>期</w:t>
      </w:r>
      <w:r>
        <w:rPr>
          <w:rFonts w:hint="default" w:ascii="Times New Roman" w:hAnsi="Times New Roman" w:eastAsia="Times New Roman" w:cs="Times New Roman"/>
        </w:rPr>
        <w:t>/</w:t>
      </w:r>
      <w:r>
        <w:rPr>
          <w:rFonts w:hint="default" w:ascii="Times New Roman" w:hAnsi="Times New Roman" w:cs="Times New Roman"/>
        </w:rPr>
        <w:t>售</w:t>
      </w:r>
      <w:r>
        <w:rPr>
          <w:rFonts w:hint="default" w:ascii="Times New Roman" w:hAnsi="Times New Roman" w:cs="Times New Roman"/>
          <w:spacing w:val="-3"/>
        </w:rPr>
        <w:t>后</w:t>
      </w:r>
      <w:r>
        <w:rPr>
          <w:rFonts w:hint="default" w:ascii="Times New Roman" w:hAnsi="Times New Roman" w:cs="Times New Roman"/>
        </w:rPr>
        <w:t>服务</w:t>
      </w:r>
      <w:r>
        <w:rPr>
          <w:rFonts w:hint="default" w:ascii="Times New Roman" w:hAnsi="Times New Roman" w:cs="Times New Roman"/>
          <w:spacing w:val="-4"/>
        </w:rPr>
        <w:t>：</w:t>
      </w:r>
      <w:r>
        <w:rPr>
          <w:rFonts w:hint="default" w:ascii="Times New Roman" w:hAnsi="Times New Roman" w:cs="Times New Roman"/>
          <w:spacing w:val="15"/>
          <w:u w:val="single"/>
        </w:rPr>
        <w:t xml:space="preserve"> </w:t>
      </w:r>
      <w:r>
        <w:rPr>
          <w:rFonts w:hint="default" w:ascii="Times New Roman" w:hAnsi="Times New Roman" w:cs="Times New Roman"/>
          <w:u w:val="single"/>
        </w:rPr>
        <w:t>我方提</w:t>
      </w:r>
      <w:r>
        <w:rPr>
          <w:rFonts w:hint="default" w:ascii="Times New Roman" w:hAnsi="Times New Roman" w:cs="Times New Roman"/>
          <w:spacing w:val="-3"/>
          <w:u w:val="single"/>
        </w:rPr>
        <w:t>供</w:t>
      </w:r>
      <w:r>
        <w:rPr>
          <w:rFonts w:hint="default" w:ascii="Times New Roman" w:hAnsi="Times New Roman" w:cs="Times New Roman"/>
          <w:u w:val="single"/>
        </w:rPr>
        <w:t>售后</w:t>
      </w:r>
      <w:r>
        <w:rPr>
          <w:rFonts w:hint="default" w:ascii="Times New Roman" w:hAnsi="Times New Roman" w:cs="Times New Roman"/>
          <w:spacing w:val="-3"/>
          <w:u w:val="single"/>
        </w:rPr>
        <w:t>服</w:t>
      </w:r>
      <w:r>
        <w:rPr>
          <w:rFonts w:hint="default" w:ascii="Times New Roman" w:hAnsi="Times New Roman" w:cs="Times New Roman"/>
          <w:u w:val="single"/>
        </w:rPr>
        <w:t>务，</w:t>
      </w:r>
      <w:r>
        <w:rPr>
          <w:rFonts w:hint="default" w:ascii="Times New Roman" w:hAnsi="Times New Roman" w:cs="Times New Roman"/>
          <w:spacing w:val="-3"/>
          <w:u w:val="single"/>
        </w:rPr>
        <w:t>质</w:t>
      </w:r>
      <w:r>
        <w:rPr>
          <w:rFonts w:hint="default" w:ascii="Times New Roman" w:hAnsi="Times New Roman" w:cs="Times New Roman"/>
          <w:u w:val="single"/>
        </w:rPr>
        <w:t>保期</w:t>
      </w:r>
      <w:r>
        <w:rPr>
          <w:rFonts w:hint="eastAsia" w:ascii="Times New Roman" w:hAnsi="Times New Roman" w:cs="Times New Roman"/>
          <w:u w:val="single"/>
          <w:lang w:val="en-US" w:eastAsia="zh-CN"/>
        </w:rPr>
        <w:t>按合同要求执行</w:t>
      </w:r>
      <w:r>
        <w:rPr>
          <w:rFonts w:hint="default" w:ascii="Times New Roman" w:hAnsi="Times New Roman" w:cs="Times New Roman"/>
          <w:u w:val="single"/>
        </w:rPr>
        <w:t>。</w:t>
      </w:r>
      <w:r>
        <w:rPr>
          <w:rFonts w:hint="default" w:ascii="Times New Roman" w:hAnsi="Times New Roman" w:cs="Times New Roman"/>
          <w:spacing w:val="10"/>
          <w:u w:val="single"/>
        </w:rPr>
        <w:t xml:space="preserve"> </w:t>
      </w:r>
    </w:p>
    <w:p w14:paraId="6D22F5A1">
      <w:pPr>
        <w:pStyle w:val="4"/>
        <w:spacing w:before="161"/>
        <w:ind w:left="67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三、其他资料</w:t>
      </w:r>
    </w:p>
    <w:p w14:paraId="0D31B5D9">
      <w:pPr>
        <w:pStyle w:val="4"/>
        <w:spacing w:before="181" w:line="331" w:lineRule="auto"/>
        <w:ind w:left="111" w:firstLine="559"/>
        <w:rPr>
          <w:rFonts w:hint="default" w:ascii="Times New Roman" w:hAnsi="Times New Roman" w:cs="Times New Roman"/>
          <w:sz w:val="40"/>
        </w:rPr>
      </w:pPr>
      <w:r>
        <w:rPr>
          <w:rFonts w:hint="default" w:ascii="Times New Roman" w:hAnsi="Times New Roman" w:cs="Times New Roman"/>
          <w:spacing w:val="-1"/>
        </w:rPr>
        <w:t>企业法人营业执照、开</w:t>
      </w:r>
      <w:bookmarkStart w:id="0" w:name="_GoBack"/>
      <w:bookmarkEnd w:id="0"/>
      <w:r>
        <w:rPr>
          <w:rFonts w:hint="default" w:ascii="Times New Roman" w:hAnsi="Times New Roman" w:cs="Times New Roman"/>
          <w:spacing w:val="-1"/>
        </w:rPr>
        <w:t>户许可证</w:t>
      </w:r>
      <w:r>
        <w:rPr>
          <w:rFonts w:hint="default" w:ascii="Times New Roman" w:hAnsi="Times New Roman" w:eastAsia="Times New Roman" w:cs="Times New Roman"/>
        </w:rPr>
        <w:t>/</w:t>
      </w:r>
      <w:r>
        <w:rPr>
          <w:rFonts w:hint="default" w:ascii="Times New Roman" w:hAnsi="Times New Roman" w:cs="Times New Roman"/>
        </w:rPr>
        <w:t>账户信息、法定代表人身份证复印</w:t>
      </w:r>
      <w:r>
        <w:rPr>
          <w:rFonts w:hint="default" w:ascii="Times New Roman" w:hAnsi="Times New Roman" w:cs="Times New Roman"/>
          <w:spacing w:val="-3"/>
        </w:rPr>
        <w:t>件、售后服务说明</w:t>
      </w:r>
      <w:r>
        <w:rPr>
          <w:rFonts w:hint="default" w:ascii="Times New Roman" w:hAnsi="Times New Roman" w:cs="Times New Roman"/>
          <w:spacing w:val="-1"/>
        </w:rPr>
        <w:t>（</w:t>
      </w:r>
      <w:r>
        <w:rPr>
          <w:rFonts w:hint="default" w:ascii="Times New Roman" w:hAnsi="Times New Roman" w:cs="Times New Roman"/>
          <w:spacing w:val="-3"/>
        </w:rPr>
        <w:t>注明售后质保期限</w:t>
      </w:r>
      <w:r>
        <w:rPr>
          <w:rFonts w:hint="default" w:ascii="Times New Roman" w:hAnsi="Times New Roman" w:cs="Times New Roman"/>
          <w:spacing w:val="-140"/>
        </w:rPr>
        <w:t>）</w:t>
      </w:r>
      <w:r>
        <w:rPr>
          <w:rFonts w:hint="default" w:ascii="Times New Roman" w:hAnsi="Times New Roman" w:cs="Times New Roman"/>
          <w:spacing w:val="-3"/>
        </w:rPr>
        <w:t>、服务方案等其他材料附后。</w:t>
      </w:r>
    </w:p>
    <w:p w14:paraId="39E4101A">
      <w:pPr>
        <w:pStyle w:val="4"/>
        <w:tabs>
          <w:tab w:val="left" w:pos="8899"/>
        </w:tabs>
        <w:ind w:firstLine="2208" w:firstLineChars="800"/>
        <w:rPr>
          <w:rFonts w:hint="default" w:ascii="Times New Roman" w:hAnsi="Times New Roman" w:cs="Times New Roman"/>
          <w:spacing w:val="-2"/>
          <w:u w:val="single"/>
        </w:rPr>
      </w:pPr>
    </w:p>
    <w:p w14:paraId="51942D40">
      <w:pPr>
        <w:pStyle w:val="4"/>
        <w:tabs>
          <w:tab w:val="left" w:pos="8899"/>
        </w:tabs>
        <w:ind w:firstLine="2208" w:firstLineChars="8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"/>
          <w:u w:val="single"/>
        </w:rPr>
        <w:t>报</w:t>
      </w:r>
      <w:r>
        <w:rPr>
          <w:rFonts w:hint="default" w:ascii="Times New Roman" w:hAnsi="Times New Roman" w:cs="Times New Roman"/>
          <w:spacing w:val="-3"/>
          <w:u w:val="single"/>
        </w:rPr>
        <w:t>价</w:t>
      </w:r>
      <w:r>
        <w:rPr>
          <w:rFonts w:hint="default" w:ascii="Times New Roman" w:hAnsi="Times New Roman" w:cs="Times New Roman"/>
          <w:spacing w:val="-2"/>
          <w:u w:val="single"/>
        </w:rPr>
        <w:t>单</w:t>
      </w:r>
      <w:r>
        <w:rPr>
          <w:rFonts w:hint="default" w:ascii="Times New Roman" w:hAnsi="Times New Roman" w:cs="Times New Roman"/>
          <w:spacing w:val="-1"/>
          <w:u w:val="single"/>
        </w:rPr>
        <w:t>位：</w:t>
      </w:r>
      <w:r>
        <w:rPr>
          <w:rFonts w:hint="eastAsia" w:ascii="Times New Roman" w:hAnsi="Times New Roman" w:cs="Times New Roman"/>
          <w:spacing w:val="-1"/>
          <w:u w:val="single"/>
          <w:lang w:val="en-US" w:eastAsia="zh-CN"/>
        </w:rPr>
        <w:t xml:space="preserve">                </w:t>
      </w:r>
      <w:r>
        <w:rPr>
          <w:rFonts w:hint="eastAsia" w:ascii="Times New Roman" w:hAnsi="Times New Roman" w:eastAsia="宋体" w:cs="Times New Roman"/>
          <w:spacing w:val="-1"/>
          <w:u w:val="single"/>
          <w:lang w:eastAsia="zh-CN"/>
        </w:rPr>
        <w:t>（</w:t>
      </w:r>
      <w:r>
        <w:rPr>
          <w:rFonts w:hint="default" w:ascii="Times New Roman" w:hAnsi="Times New Roman" w:cs="Times New Roman"/>
          <w:spacing w:val="-1"/>
          <w:u w:val="single"/>
        </w:rPr>
        <w:t>加</w:t>
      </w:r>
      <w:r>
        <w:rPr>
          <w:rFonts w:hint="default" w:ascii="Times New Roman" w:hAnsi="Times New Roman" w:cs="Times New Roman"/>
          <w:spacing w:val="-3"/>
          <w:u w:val="single"/>
        </w:rPr>
        <w:t>盖</w:t>
      </w:r>
      <w:r>
        <w:rPr>
          <w:rFonts w:hint="default" w:ascii="Times New Roman" w:hAnsi="Times New Roman" w:cs="Times New Roman"/>
          <w:spacing w:val="-1"/>
          <w:u w:val="single"/>
        </w:rPr>
        <w:t>公章）</w:t>
      </w:r>
    </w:p>
    <w:p w14:paraId="08025FBD">
      <w:pPr>
        <w:pStyle w:val="4"/>
        <w:spacing w:before="153"/>
        <w:ind w:left="4592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eastAsia="Times New Roman" w:cs="Times New Roman"/>
        </w:rPr>
        <w:t xml:space="preserve"> </w:t>
      </w:r>
      <w:r>
        <w:rPr>
          <w:rFonts w:hint="default" w:ascii="Times New Roman" w:hAnsi="Times New Roman" w:cs="Times New Roman"/>
        </w:rPr>
        <w:t>日</w:t>
      </w:r>
    </w:p>
    <w:p w14:paraId="0A7B1DB2">
      <w:pPr>
        <w:pStyle w:val="4"/>
        <w:spacing w:before="150" w:line="328" w:lineRule="auto"/>
        <w:ind w:left="111" w:right="200" w:firstLine="55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（报价单应根据采购项目具体情况，尽量详尽列明符合该采购项目的相关要求内容，报价单内容应与采询单内容相对应。）</w:t>
      </w:r>
    </w:p>
    <w:p w14:paraId="6FFF6E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2OWU2NGI4MzMxNTQ5MDcyMzFmOGJhMjcyMTM2ZTcifQ=="/>
  </w:docVars>
  <w:rsids>
    <w:rsidRoot w:val="358B0D69"/>
    <w:rsid w:val="0EBC5413"/>
    <w:rsid w:val="11796AE0"/>
    <w:rsid w:val="18BF3FC4"/>
    <w:rsid w:val="1C1C35B2"/>
    <w:rsid w:val="2BB66D09"/>
    <w:rsid w:val="2D8D2C2A"/>
    <w:rsid w:val="35886EB9"/>
    <w:rsid w:val="358B0D69"/>
    <w:rsid w:val="4494454D"/>
    <w:rsid w:val="471F7B3D"/>
    <w:rsid w:val="49F1349D"/>
    <w:rsid w:val="62A34AE2"/>
    <w:rsid w:val="6D614100"/>
    <w:rsid w:val="7242037B"/>
    <w:rsid w:val="74AA421B"/>
    <w:rsid w:val="75E5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方正仿宋_GBK" w:hAnsi="方正仿宋_GBK" w:eastAsia="方正仿宋_GBK" w:cs="方正仿宋_GBK"/>
      <w:sz w:val="22"/>
      <w:szCs w:val="22"/>
      <w:lang w:val="en-US" w:eastAsia="en-US" w:bidi="ar-SA"/>
    </w:rPr>
  </w:style>
  <w:style w:type="paragraph" w:styleId="2">
    <w:name w:val="heading 5"/>
    <w:basedOn w:val="1"/>
    <w:next w:val="1"/>
    <w:qFormat/>
    <w:uiPriority w:val="1"/>
    <w:pPr>
      <w:ind w:left="92"/>
      <w:jc w:val="center"/>
      <w:outlineLvl w:val="5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3">
    <w:name w:val="heading 6"/>
    <w:basedOn w:val="1"/>
    <w:next w:val="1"/>
    <w:qFormat/>
    <w:uiPriority w:val="1"/>
    <w:pPr>
      <w:ind w:left="1885"/>
      <w:outlineLvl w:val="6"/>
    </w:pPr>
    <w:rPr>
      <w:rFonts w:ascii="方正小标宋_GBK" w:hAnsi="方正小标宋_GBK" w:eastAsia="方正小标宋_GBK" w:cs="方正小标宋_GBK"/>
      <w:sz w:val="40"/>
      <w:szCs w:val="40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1"/>
    <w:rPr>
      <w:rFonts w:ascii="方正仿宋_GBK" w:hAnsi="方正仿宋_GBK" w:eastAsia="方正仿宋_GBK" w:cs="方正仿宋_GBK"/>
      <w:sz w:val="28"/>
      <w:szCs w:val="28"/>
    </w:rPr>
  </w:style>
  <w:style w:type="paragraph" w:styleId="5">
    <w:name w:val="Body Text Indent"/>
    <w:basedOn w:val="1"/>
    <w:next w:val="6"/>
    <w:autoRedefine/>
    <w:qFormat/>
    <w:uiPriority w:val="0"/>
    <w:pPr>
      <w:spacing w:after="120"/>
      <w:ind w:left="420" w:leftChars="200"/>
    </w:pPr>
  </w:style>
  <w:style w:type="paragraph" w:styleId="6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7">
    <w:name w:val="Body Text First Indent 2"/>
    <w:basedOn w:val="5"/>
    <w:next w:val="1"/>
    <w:qFormat/>
    <w:uiPriority w:val="0"/>
    <w:pPr>
      <w:spacing w:after="0" w:line="360" w:lineRule="auto"/>
      <w:ind w:left="0" w:leftChars="0" w:firstLine="420" w:firstLineChars="200"/>
    </w:pPr>
    <w:rPr>
      <w:rFonts w:ascii="仿宋_GB2312" w:eastAsia="仿宋_GB2312"/>
      <w:color w:val="000000"/>
      <w:sz w:val="32"/>
      <w:szCs w:val="32"/>
      <w:u w:color="000000"/>
    </w:rPr>
  </w:style>
  <w:style w:type="paragraph" w:customStyle="1" w:styleId="10">
    <w:name w:val="Table Paragraph"/>
    <w:basedOn w:val="1"/>
    <w:autoRedefine/>
    <w:qFormat/>
    <w:uiPriority w:val="1"/>
    <w:rPr>
      <w:rFonts w:ascii="方正仿宋_GBK" w:hAnsi="方正仿宋_GBK" w:eastAsia="方正仿宋_GBK" w:cs="方正仿宋_GBK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662</Words>
  <Characters>728</Characters>
  <Lines>0</Lines>
  <Paragraphs>0</Paragraphs>
  <TotalTime>2</TotalTime>
  <ScaleCrop>false</ScaleCrop>
  <LinksUpToDate>false</LinksUpToDate>
  <CharactersWithSpaces>743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2024-03-04T03:59:00Z</dcterms:created>
  <dc:creator>TREASUREWUJING</dc:creator>
  <cp:lastModifiedBy>房洁</cp:lastModifiedBy>
  <cp:lastPrinted>2026-07-22T05:24:00Z</cp:lastPrinted>
  <dcterms:modified xsi:type="dcterms:W3CDTF">2026-09-14T02:36:42Z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7219827730C444018A061AE4C27ECCFE_11</vt:lpwstr>
  </property>
  <property fmtid="{D5CDD505-2E9C-101B-9397-08002B2CF9AE}" pid="4" name="KSOTemplateDocerSaveRecord">
    <vt:lpwstr>eyJoZGlkIjoiZTAxMDAzOGMxMDFlNGI4YmY2ZTljMTRiZDVhNDZlYjEiLCJ1c2VySWQiOiI5NTE2OTQwMzUifQ==</vt:lpwstr>
  </property>
</Properties>
</file>