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5EF76"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0B14AD8B"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</w:p>
    <w:p w14:paraId="46509BBB">
      <w:pPr>
        <w:spacing w:line="5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无重大违法记录承诺书</w:t>
      </w:r>
    </w:p>
    <w:p w14:paraId="28A0CD93">
      <w:pPr>
        <w:pStyle w:val="2"/>
        <w:spacing w:line="500" w:lineRule="exact"/>
        <w:ind w:left="5250"/>
        <w:rPr>
          <w:rFonts w:ascii="Times New Roman" w:hAnsi="Times New Roman" w:eastAsia="仿宋_GB2312"/>
        </w:rPr>
      </w:pPr>
    </w:p>
    <w:p w14:paraId="2E2FE375">
      <w:pPr>
        <w:pStyle w:val="2"/>
        <w:spacing w:line="576" w:lineRule="exact"/>
        <w:ind w:left="0" w:leftChars="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致：</w:t>
      </w:r>
      <w:r>
        <w:rPr>
          <w:rFonts w:hint="eastAsia" w:ascii="仿宋" w:hAnsi="仿宋" w:eastAsia="仿宋"/>
          <w:sz w:val="32"/>
          <w:szCs w:val="32"/>
        </w:rPr>
        <w:t>临泉县农业农村局</w:t>
      </w:r>
    </w:p>
    <w:p w14:paraId="013D2CE6">
      <w:pPr>
        <w:pStyle w:val="2"/>
        <w:spacing w:line="576" w:lineRule="exact"/>
        <w:ind w:left="0" w:leftChars="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本公司郑重声明，根据《中华人民共和国政府采购法》及《中华人民共和国政府采购法实施条例》的规定，参加政府采购活动前三年内，本公司在经营活动中没有重大违法记录，没有因违法经营受到刑事处罚或者责令停产停业、吊销许可证或者执照、较大数额罚款等行政处罚</w:t>
      </w:r>
      <w:r>
        <w:rPr>
          <w:rFonts w:hint="eastAsia" w:ascii="仿宋" w:hAnsi="仿宋" w:eastAsia="仿宋"/>
          <w:sz w:val="32"/>
          <w:szCs w:val="32"/>
        </w:rPr>
        <w:t>，没有被政府采购监管部门列入政府采购严重违法失信行为记录名单</w:t>
      </w:r>
      <w:r>
        <w:rPr>
          <w:rFonts w:ascii="仿宋" w:hAnsi="仿宋" w:eastAsia="仿宋"/>
          <w:sz w:val="32"/>
          <w:szCs w:val="32"/>
        </w:rPr>
        <w:t>。</w:t>
      </w:r>
    </w:p>
    <w:p w14:paraId="7FEE7E5F">
      <w:pPr>
        <w:spacing w:line="576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本公司已就上述不良信用行为进行了查询，并对</w:t>
      </w:r>
      <w:r>
        <w:rPr>
          <w:rFonts w:ascii="仿宋" w:hAnsi="仿宋" w:eastAsia="仿宋"/>
          <w:sz w:val="32"/>
          <w:szCs w:val="32"/>
        </w:rPr>
        <w:t>上述声明的真实性负责</w:t>
      </w:r>
      <w:r>
        <w:rPr>
          <w:rFonts w:hint="eastAsia" w:ascii="仿宋" w:hAnsi="仿宋" w:eastAsia="仿宋"/>
          <w:sz w:val="32"/>
          <w:szCs w:val="32"/>
        </w:rPr>
        <w:t>。我公司承诺：合同签订前，若我公司具有不良信用记录情形，贵方可取消我公司中标资格或者不授予合同，所有责任由我公司自行承担。同时，我公司愿意无条件接受监管部门的调查处理。</w:t>
      </w:r>
    </w:p>
    <w:p w14:paraId="577E5501">
      <w:pPr>
        <w:spacing w:line="576" w:lineRule="exact"/>
        <w:ind w:firstLine="435"/>
        <w:rPr>
          <w:rFonts w:ascii="仿宋" w:hAnsi="仿宋" w:eastAsia="仿宋"/>
          <w:sz w:val="32"/>
          <w:szCs w:val="32"/>
        </w:rPr>
      </w:pPr>
    </w:p>
    <w:p w14:paraId="703B1C2A">
      <w:pPr>
        <w:spacing w:line="576" w:lineRule="exact"/>
        <w:rPr>
          <w:rFonts w:ascii="Times New Roman" w:hAnsi="Times New Roman" w:eastAsia="仿宋_GB2312"/>
          <w:sz w:val="28"/>
        </w:rPr>
      </w:pPr>
    </w:p>
    <w:p w14:paraId="3D408327">
      <w:pPr>
        <w:spacing w:line="576" w:lineRule="exact"/>
        <w:ind w:firstLine="4480" w:firstLineChars="1400"/>
        <w:rPr>
          <w:rFonts w:ascii="Times New Roman" w:hAnsi="Times New Roman" w:eastAsia="仿宋_GB2312"/>
          <w:sz w:val="28"/>
          <w:u w:val="single"/>
        </w:rPr>
      </w:pPr>
      <w:r>
        <w:rPr>
          <w:rFonts w:ascii="仿宋" w:hAnsi="仿宋" w:eastAsia="仿宋"/>
          <w:sz w:val="32"/>
          <w:szCs w:val="32"/>
        </w:rPr>
        <w:t>供应商名称（公章）</w:t>
      </w:r>
      <w:r>
        <w:rPr>
          <w:rFonts w:ascii="Times New Roman" w:hAnsi="Times New Roman" w:eastAsia="仿宋_GB2312"/>
          <w:sz w:val="28"/>
        </w:rPr>
        <w:t>：</w:t>
      </w:r>
    </w:p>
    <w:p w14:paraId="747A2244">
      <w:pPr>
        <w:spacing w:line="576" w:lineRule="exact"/>
        <w:ind w:firstLine="4480" w:firstLineChars="1400"/>
        <w:rPr>
          <w:rFonts w:eastAsia="仿宋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</w:rPr>
        <w:t>期：</w:t>
      </w:r>
    </w:p>
    <w:p w14:paraId="2ECD4F1B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附件2</w:t>
      </w:r>
    </w:p>
    <w:p w14:paraId="109579B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报价单</w:t>
      </w:r>
    </w:p>
    <w:p w14:paraId="2AF03130">
      <w:pPr>
        <w:widowControl/>
        <w:autoSpaceDE w:val="0"/>
        <w:adjustRightInd w:val="0"/>
        <w:snapToGrid w:val="0"/>
        <w:spacing w:line="576" w:lineRule="exact"/>
        <w:ind w:firstLine="480" w:firstLineChars="200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项目名称：202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年中国农民丰收节</w:t>
      </w:r>
      <w:r>
        <w:rPr>
          <w:rFonts w:hint="eastAsia"/>
          <w:sz w:val="24"/>
          <w:lang w:eastAsia="zh-CN"/>
        </w:rPr>
        <w:t>临泉县庆祝</w:t>
      </w:r>
      <w:r>
        <w:rPr>
          <w:rFonts w:hint="eastAsia"/>
          <w:sz w:val="24"/>
        </w:rPr>
        <w:t>活动设计布展</w:t>
      </w:r>
      <w:r>
        <w:rPr>
          <w:rFonts w:hint="eastAsia" w:cs="微软雅黑" w:asciiTheme="minorEastAsia" w:hAnsiTheme="minorEastAsia"/>
          <w:kern w:val="0"/>
          <w:sz w:val="24"/>
          <w:shd w:val="clear" w:color="auto" w:fill="FFFFFF"/>
          <w:lang w:val="en-US" w:eastAsia="zh-CN"/>
        </w:rPr>
        <w:t xml:space="preserve">                               </w:t>
      </w:r>
      <w:r>
        <w:rPr>
          <w:rFonts w:hint="eastAsia" w:cs="宋体" w:asciiTheme="minorEastAsia" w:hAnsiTheme="minorEastAsia"/>
          <w:snapToGrid w:val="0"/>
          <w:kern w:val="21"/>
          <w:sz w:val="24"/>
        </w:rPr>
        <w:t>采购</w:t>
      </w:r>
      <w:r>
        <w:rPr>
          <w:rFonts w:hint="eastAsia"/>
          <w:sz w:val="24"/>
        </w:rPr>
        <w:t>时间：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>日</w:t>
      </w:r>
    </w:p>
    <w:tbl>
      <w:tblPr>
        <w:tblStyle w:val="6"/>
        <w:tblW w:w="13950" w:type="dxa"/>
        <w:tblInd w:w="7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996"/>
        <w:gridCol w:w="2919"/>
        <w:gridCol w:w="1050"/>
        <w:gridCol w:w="435"/>
        <w:gridCol w:w="1845"/>
        <w:gridCol w:w="1638"/>
        <w:gridCol w:w="3237"/>
      </w:tblGrid>
      <w:tr w14:paraId="50063F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603" w:hRule="atLeast"/>
        </w:trPr>
        <w:tc>
          <w:tcPr>
            <w:tcW w:w="9075" w:type="dxa"/>
            <w:gridSpan w:val="6"/>
            <w:vAlign w:val="center"/>
          </w:tcPr>
          <w:p w14:paraId="74831B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采购需求</w:t>
            </w:r>
          </w:p>
        </w:tc>
        <w:tc>
          <w:tcPr>
            <w:tcW w:w="4875" w:type="dxa"/>
            <w:gridSpan w:val="2"/>
            <w:vAlign w:val="center"/>
          </w:tcPr>
          <w:p w14:paraId="71BACE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供应商报价</w:t>
            </w:r>
          </w:p>
        </w:tc>
      </w:tr>
      <w:tr w14:paraId="700C6C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985" w:hRule="atLeast"/>
        </w:trPr>
        <w:tc>
          <w:tcPr>
            <w:tcW w:w="2826" w:type="dxa"/>
            <w:gridSpan w:val="2"/>
            <w:vAlign w:val="center"/>
          </w:tcPr>
          <w:p w14:paraId="2D3A45EC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名称</w:t>
            </w:r>
          </w:p>
        </w:tc>
        <w:tc>
          <w:tcPr>
            <w:tcW w:w="3969" w:type="dxa"/>
            <w:gridSpan w:val="2"/>
            <w:vAlign w:val="center"/>
          </w:tcPr>
          <w:p w14:paraId="036721DF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规格及采购内容要求</w:t>
            </w:r>
          </w:p>
        </w:tc>
        <w:tc>
          <w:tcPr>
            <w:tcW w:w="2280" w:type="dxa"/>
            <w:gridSpan w:val="2"/>
            <w:vAlign w:val="center"/>
          </w:tcPr>
          <w:p w14:paraId="57FBCF00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总价（元）</w:t>
            </w:r>
          </w:p>
        </w:tc>
        <w:tc>
          <w:tcPr>
            <w:tcW w:w="4875" w:type="dxa"/>
            <w:gridSpan w:val="2"/>
            <w:vAlign w:val="center"/>
          </w:tcPr>
          <w:p w14:paraId="50E58E53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总价</w:t>
            </w:r>
            <w:r>
              <w:rPr>
                <w:rFonts w:hint="eastAsia" w:ascii="宋体" w:hAnsi="宋体" w:eastAsia="宋体" w:cs="宋体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</w:rPr>
              <w:t>（元）</w:t>
            </w:r>
          </w:p>
        </w:tc>
      </w:tr>
      <w:tr w14:paraId="0D5B7B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745" w:hRule="atLeast"/>
        </w:trPr>
        <w:tc>
          <w:tcPr>
            <w:tcW w:w="2826" w:type="dxa"/>
            <w:gridSpan w:val="2"/>
            <w:vAlign w:val="center"/>
          </w:tcPr>
          <w:p w14:paraId="1FE6C93B">
            <w:pPr>
              <w:tabs>
                <w:tab w:val="center" w:pos="1309"/>
                <w:tab w:val="right" w:pos="2498"/>
              </w:tabs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cs="微软雅黑" w:asciiTheme="minorEastAsia" w:hAnsiTheme="minorEastAsia"/>
                <w:kern w:val="0"/>
                <w:sz w:val="24"/>
                <w:shd w:val="clear" w:color="auto" w:fill="FFFFFF"/>
              </w:rPr>
              <w:t>设计布展</w:t>
            </w:r>
            <w:r>
              <w:rPr>
                <w:rFonts w:hint="eastAsia" w:cs="宋体" w:asciiTheme="minorEastAsia" w:hAnsiTheme="minorEastAsia"/>
                <w:snapToGrid w:val="0"/>
                <w:kern w:val="21"/>
                <w:sz w:val="24"/>
              </w:rPr>
              <w:t>采购</w:t>
            </w:r>
          </w:p>
        </w:tc>
        <w:tc>
          <w:tcPr>
            <w:tcW w:w="3969" w:type="dxa"/>
            <w:gridSpan w:val="2"/>
            <w:vAlign w:val="center"/>
          </w:tcPr>
          <w:p w14:paraId="2C715DB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按照公告中采购要求执行</w:t>
            </w:r>
          </w:p>
        </w:tc>
        <w:tc>
          <w:tcPr>
            <w:tcW w:w="2280" w:type="dxa"/>
            <w:gridSpan w:val="2"/>
            <w:vAlign w:val="center"/>
          </w:tcPr>
          <w:p w14:paraId="41BFF08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ascii="Arial" w:hAnsi="Arial" w:eastAsia="宋体" w:cs="Arial"/>
                <w:sz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000</w:t>
            </w:r>
          </w:p>
        </w:tc>
        <w:tc>
          <w:tcPr>
            <w:tcW w:w="4875" w:type="dxa"/>
            <w:gridSpan w:val="2"/>
            <w:vAlign w:val="center"/>
          </w:tcPr>
          <w:p w14:paraId="1290CC0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C7F3A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624" w:hRule="atLeast"/>
        </w:trPr>
        <w:tc>
          <w:tcPr>
            <w:tcW w:w="1830" w:type="dxa"/>
            <w:vAlign w:val="center"/>
          </w:tcPr>
          <w:p w14:paraId="75764B7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cs="宋体"/>
                <w:sz w:val="24"/>
              </w:rPr>
              <w:t>总价</w:t>
            </w:r>
            <w:r>
              <w:rPr>
                <w:rFonts w:hint="eastAsia" w:ascii="宋体" w:hAnsi="宋体" w:eastAsia="宋体" w:cs="宋体"/>
                <w:sz w:val="24"/>
              </w:rPr>
              <w:t>报价大写</w:t>
            </w:r>
          </w:p>
        </w:tc>
        <w:tc>
          <w:tcPr>
            <w:tcW w:w="3915" w:type="dxa"/>
            <w:gridSpan w:val="2"/>
            <w:vAlign w:val="center"/>
          </w:tcPr>
          <w:p w14:paraId="4A1A6E0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4F290B5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小写（元）</w:t>
            </w:r>
          </w:p>
        </w:tc>
        <w:tc>
          <w:tcPr>
            <w:tcW w:w="1845" w:type="dxa"/>
            <w:vAlign w:val="center"/>
          </w:tcPr>
          <w:p w14:paraId="61DEAC6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38" w:type="dxa"/>
            <w:vAlign w:val="center"/>
          </w:tcPr>
          <w:p w14:paraId="37E886D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截止时间</w:t>
            </w:r>
          </w:p>
        </w:tc>
        <w:tc>
          <w:tcPr>
            <w:tcW w:w="3237" w:type="dxa"/>
            <w:vAlign w:val="center"/>
          </w:tcPr>
          <w:p w14:paraId="58CBD2E6">
            <w:pPr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  <w:tr w14:paraId="736E78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753" w:hRule="atLeast"/>
        </w:trPr>
        <w:tc>
          <w:tcPr>
            <w:tcW w:w="1830" w:type="dxa"/>
            <w:vAlign w:val="center"/>
          </w:tcPr>
          <w:p w14:paraId="14A9E31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</w:t>
            </w:r>
          </w:p>
        </w:tc>
        <w:tc>
          <w:tcPr>
            <w:tcW w:w="12120" w:type="dxa"/>
            <w:gridSpan w:val="7"/>
            <w:vAlign w:val="center"/>
          </w:tcPr>
          <w:p w14:paraId="38B11B19"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报价单必须用黑笔填写工整、签名、盖章并密封，不能有任何涂改痕迹，在截止时间前送达，否则作为无效报价处理。</w:t>
            </w:r>
          </w:p>
        </w:tc>
      </w:tr>
    </w:tbl>
    <w:p w14:paraId="3314C722"/>
    <w:p w14:paraId="25BD4D30">
      <w:pPr>
        <w:spacing w:beforeLines="50"/>
        <w:rPr>
          <w:sz w:val="22"/>
        </w:rPr>
      </w:pPr>
      <w:r>
        <w:rPr>
          <w:rFonts w:hint="eastAsia"/>
          <w:sz w:val="22"/>
        </w:rPr>
        <w:t>供应商名称（盖章）：</w:t>
      </w:r>
      <w:bookmarkStart w:id="0" w:name="_GoBack"/>
      <w:bookmarkEnd w:id="0"/>
    </w:p>
    <w:p w14:paraId="7A810088">
      <w:pPr>
        <w:rPr>
          <w:rFonts w:hint="eastAsia"/>
          <w:sz w:val="22"/>
        </w:rPr>
      </w:pPr>
      <w:r>
        <w:rPr>
          <w:rFonts w:hint="eastAsia"/>
          <w:sz w:val="22"/>
        </w:rPr>
        <w:t>法定代表人（签字）：联系方式：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MGYzYjBjMDRkMjE2Njg4OWNmYWU4ZmQ3NDQxY2EifQ=="/>
  </w:docVars>
  <w:rsids>
    <w:rsidRoot w:val="097C2E9F"/>
    <w:rsid w:val="00755D73"/>
    <w:rsid w:val="009C37C4"/>
    <w:rsid w:val="00A54954"/>
    <w:rsid w:val="097C2E9F"/>
    <w:rsid w:val="35F3E63F"/>
    <w:rsid w:val="77F1E979"/>
    <w:rsid w:val="F3FE1A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92</Words>
  <Characters>530</Characters>
  <Lines>4</Lines>
  <Paragraphs>1</Paragraphs>
  <TotalTime>0</TotalTime>
  <ScaleCrop>false</ScaleCrop>
  <LinksUpToDate>false</LinksUpToDate>
  <CharactersWithSpaces>621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2024-09-10T08:34:00Z</dcterms:created>
  <dc:creator>nyncj</dc:creator>
  <cp:lastModifiedBy>zkkkkrt</cp:lastModifiedBy>
  <dcterms:modified xsi:type="dcterms:W3CDTF">2026-09-10T10:15:12Z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71CE37378E72E37FB012A26A9577F599_43</vt:lpwstr>
  </property>
</Properties>
</file>